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D8" w:rsidRDefault="009373D8" w:rsidP="00DA1E51">
      <w:pPr>
        <w:rPr>
          <w:noProof/>
          <w:lang w:eastAsia="nl-BE"/>
        </w:rPr>
      </w:pPr>
      <w:r w:rsidRPr="00DA1E51">
        <w:rPr>
          <w:rFonts w:ascii="Arial" w:eastAsia="Calibri" w:hAnsi="Arial" w:cs="Times New Roman"/>
          <w:noProof/>
          <w:lang w:eastAsia="nl-BE"/>
        </w:rPr>
        <w:drawing>
          <wp:inline distT="0" distB="0" distL="0" distR="0" wp14:anchorId="34A26E3E" wp14:editId="566C1EA2">
            <wp:extent cx="5760720" cy="1416951"/>
            <wp:effectExtent l="0" t="0" r="0" b="0"/>
            <wp:docPr id="3" name="Image 1" descr="K:\40-PREVENTION-VOLS\1dagniet-1joursans\2018\Supports écrits\BANNER NL_nieu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40-PREVENTION-VOLS\1dagniet-1joursans\2018\Supports écrits\BANNER NL_nieu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E51" w:rsidRDefault="009373D8" w:rsidP="00DA1E51">
      <w:pPr>
        <w:rPr>
          <w:b/>
        </w:rPr>
      </w:pPr>
      <w:r>
        <w:rPr>
          <w:b/>
        </w:rPr>
        <w:t>S</w:t>
      </w:r>
      <w:r w:rsidR="009D3B23">
        <w:rPr>
          <w:b/>
        </w:rPr>
        <w:t>amen maken we het verschil!</w:t>
      </w:r>
    </w:p>
    <w:p w:rsidR="00800983" w:rsidRDefault="00A46C34" w:rsidP="0012662C">
      <w:pPr>
        <w:spacing w:after="0"/>
        <w:jc w:val="both"/>
      </w:pPr>
      <w:r>
        <w:t xml:space="preserve">Wist je dat er in ons land ongeveer 150 keer per dag wordt ingebroken in een woning? </w:t>
      </w:r>
      <w:r w:rsidR="00800983" w:rsidRPr="00800983">
        <w:t>Woninginbraak is na onaangepaste snelheid in het verkeer de tweede grootste bekommernis bij burgers</w:t>
      </w:r>
      <w:r>
        <w:t>.</w:t>
      </w:r>
      <w:r w:rsidR="00791F59" w:rsidRPr="00791F59">
        <w:t xml:space="preserve"> Een inbraak brengt niet alleen materiële</w:t>
      </w:r>
      <w:r w:rsidR="009E6A3C">
        <w:t xml:space="preserve"> schade mee maar ook de psycho</w:t>
      </w:r>
      <w:r w:rsidR="00791F59" w:rsidRPr="00791F59">
        <w:t xml:space="preserve">logische impact is niet te onderschatten. </w:t>
      </w:r>
    </w:p>
    <w:p w:rsidR="0012662C" w:rsidRDefault="0012662C" w:rsidP="0012662C">
      <w:pPr>
        <w:spacing w:after="0"/>
        <w:jc w:val="both"/>
      </w:pPr>
    </w:p>
    <w:p w:rsidR="00800983" w:rsidRDefault="00A46C34" w:rsidP="0012662C">
      <w:pPr>
        <w:spacing w:after="0"/>
        <w:jc w:val="both"/>
      </w:pPr>
      <w:r w:rsidRPr="00A46C34">
        <w:t>Gedurende de week van 22 tot 28 oktober</w:t>
      </w:r>
      <w:r w:rsidR="00761481">
        <w:t xml:space="preserve"> 2018 slaan burgers, gemeenten, </w:t>
      </w:r>
      <w:r>
        <w:t>politie</w:t>
      </w:r>
      <w:r w:rsidR="00761481">
        <w:t xml:space="preserve"> en zelfstandigen</w:t>
      </w:r>
      <w:r>
        <w:t xml:space="preserve"> </w:t>
      </w:r>
      <w:r w:rsidR="00791F59">
        <w:t xml:space="preserve">voor het vijfde jaar op rij </w:t>
      </w:r>
      <w:r>
        <w:t>de handen in elkaar om</w:t>
      </w:r>
      <w:r w:rsidR="00791F59">
        <w:t xml:space="preserve"> de nadruk te leggen op </w:t>
      </w:r>
      <w:r>
        <w:t>inbraakpreventie</w:t>
      </w:r>
      <w:r w:rsidR="00791F59">
        <w:t xml:space="preserve">. </w:t>
      </w:r>
      <w:r w:rsidRPr="00A46C34">
        <w:t>Veilig wonen kan alleen slagen als we hierin samen investeren.</w:t>
      </w:r>
    </w:p>
    <w:p w:rsidR="0028432F" w:rsidRDefault="0028432F" w:rsidP="0012662C">
      <w:pPr>
        <w:spacing w:after="0"/>
        <w:jc w:val="both"/>
      </w:pPr>
    </w:p>
    <w:p w:rsidR="00DA1E51" w:rsidRDefault="00341DF4" w:rsidP="0012662C">
      <w:pPr>
        <w:spacing w:after="0"/>
        <w:jc w:val="both"/>
      </w:pPr>
      <w:r>
        <w:t>Organiseer</w:t>
      </w:r>
      <w:r w:rsidR="006B13F9">
        <w:t xml:space="preserve"> zelf een activiteit</w:t>
      </w:r>
      <w:r w:rsidR="000419CD">
        <w:t>,</w:t>
      </w:r>
      <w:r>
        <w:t xml:space="preserve"> z</w:t>
      </w:r>
      <w:r w:rsidR="00DA1E51">
        <w:t>et inbraakpreventie extra in de kijker</w:t>
      </w:r>
      <w:r w:rsidR="000419CD">
        <w:t xml:space="preserve"> en maak kans</w:t>
      </w:r>
      <w:r w:rsidR="000419CD" w:rsidRPr="000419CD">
        <w:t xml:space="preserve"> op een ‘lekkere’ prijs voor je buurt</w:t>
      </w:r>
      <w:r w:rsidR="00DA1E51">
        <w:t>!</w:t>
      </w:r>
      <w:r w:rsidR="005701E4">
        <w:t xml:space="preserve"> </w:t>
      </w:r>
    </w:p>
    <w:p w:rsidR="005701E4" w:rsidRDefault="0028432F" w:rsidP="00DA1E51">
      <w:pPr>
        <w:jc w:val="both"/>
      </w:pPr>
      <w:r w:rsidRPr="0072226F">
        <w:rPr>
          <w:noProof/>
          <w:sz w:val="16"/>
          <w:szCs w:val="16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312C7" wp14:editId="74742BCA">
                <wp:simplePos x="0" y="0"/>
                <wp:positionH relativeFrom="column">
                  <wp:posOffset>4024630</wp:posOffset>
                </wp:positionH>
                <wp:positionV relativeFrom="paragraph">
                  <wp:posOffset>260985</wp:posOffset>
                </wp:positionV>
                <wp:extent cx="1799590" cy="899795"/>
                <wp:effectExtent l="76200" t="0" r="0" b="338455"/>
                <wp:wrapNone/>
                <wp:docPr id="15" name="Toelichting met afgeronde 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899795"/>
                        </a:xfrm>
                        <a:prstGeom prst="wedgeRoundRectCallout">
                          <a:avLst>
                            <a:gd name="adj1" fmla="val -53953"/>
                            <a:gd name="adj2" fmla="val 87441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B5E80" w:rsidRPr="00BB5E80" w:rsidRDefault="00BB5E80" w:rsidP="009E6A3C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B5E80">
                              <w:rPr>
                                <w:b/>
                                <w:sz w:val="16"/>
                                <w:szCs w:val="16"/>
                              </w:rPr>
                              <w:t>Organiseer samen met je lokale diefstalpreventieadviseur een infoavond over inbraakpreventie.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oelichting met afgeronde rechthoek 15" o:spid="_x0000_s1026" type="#_x0000_t62" style="position:absolute;left:0;text-align:left;margin-left:316.9pt;margin-top:20.55pt;width:141.7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" adj="-854,29687" fillcolor="#92d050" stroked="f" strokeweight="2pt">
                <v:textbox>
                  <w:txbxContent>
                    <w:p w:rsidR="00BB5E80" w:rsidRPr="00BB5E80" w:rsidRDefault="00BB5E80" w:rsidP="009E6A3C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B5E80">
                        <w:rPr>
                          <w:b/>
                          <w:sz w:val="16"/>
                          <w:szCs w:val="16"/>
                        </w:rPr>
                        <w:t>Organiseer samen met je lokale diefstalpreventieadviseur een infoavond over inbraakpreventie.</w:t>
                      </w:r>
                    </w:p>
                  </w:txbxContent>
                </v:textbox>
              </v:shape>
            </w:pict>
          </mc:Fallback>
        </mc:AlternateContent>
      </w:r>
      <w:r w:rsidRPr="0072226F">
        <w:rPr>
          <w:noProof/>
          <w:sz w:val="16"/>
          <w:szCs w:val="16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6ABE4" wp14:editId="2D7D0E5F">
                <wp:simplePos x="0" y="0"/>
                <wp:positionH relativeFrom="column">
                  <wp:posOffset>2043430</wp:posOffset>
                </wp:positionH>
                <wp:positionV relativeFrom="page">
                  <wp:posOffset>5143500</wp:posOffset>
                </wp:positionV>
                <wp:extent cx="1799590" cy="899795"/>
                <wp:effectExtent l="0" t="0" r="0" b="243205"/>
                <wp:wrapNone/>
                <wp:docPr id="16" name="Toelichting met afgeronde 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899795"/>
                        </a:xfrm>
                        <a:prstGeom prst="wedgeRoundRectCallout">
                          <a:avLst>
                            <a:gd name="adj1" fmla="val -1085"/>
                            <a:gd name="adj2" fmla="val 76194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B5E80" w:rsidRPr="00BB5E80" w:rsidRDefault="00BB5E80" w:rsidP="009E6A3C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BB5E80">
                              <w:rPr>
                                <w:b/>
                                <w:sz w:val="16"/>
                              </w:rPr>
                              <w:t xml:space="preserve">Hang de raamposter van 1 dag niet </w:t>
                            </w:r>
                            <w:r w:rsidR="006D036C" w:rsidRPr="00BB5E80">
                              <w:rPr>
                                <w:b/>
                                <w:sz w:val="16"/>
                              </w:rPr>
                              <w:t xml:space="preserve">met 7 waardevolle inbraakpreventietips </w:t>
                            </w:r>
                            <w:r w:rsidRPr="00BB5E80">
                              <w:rPr>
                                <w:b/>
                                <w:sz w:val="16"/>
                              </w:rPr>
                              <w:t>op je raam</w:t>
                            </w:r>
                            <w:r>
                              <w:rPr>
                                <w:b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oelichting met afgeronde rechthoek 16" o:spid="_x0000_s1027" type="#_x0000_t62" style="position:absolute;left:0;text-align:left;margin-left:160.9pt;margin-top:405pt;width:141.7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" adj="10566,27258" fillcolor="#92d050" stroked="f" strokeweight="2pt">
                <v:textbox>
                  <w:txbxContent>
                    <w:p w:rsidR="00BB5E80" w:rsidRPr="00BB5E80" w:rsidRDefault="00BB5E80" w:rsidP="009E6A3C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  <w:r w:rsidRPr="00BB5E80">
                        <w:rPr>
                          <w:b/>
                          <w:sz w:val="16"/>
                        </w:rPr>
                        <w:t xml:space="preserve">Hang de raamposter van 1 dag niet </w:t>
                      </w:r>
                      <w:r w:rsidR="006D036C" w:rsidRPr="00BB5E80">
                        <w:rPr>
                          <w:b/>
                          <w:sz w:val="16"/>
                        </w:rPr>
                        <w:t xml:space="preserve">met 7 waardevolle inbraakpreventietips </w:t>
                      </w:r>
                      <w:r w:rsidRPr="00BB5E80">
                        <w:rPr>
                          <w:b/>
                          <w:sz w:val="16"/>
                        </w:rPr>
                        <w:t>op je raam</w:t>
                      </w:r>
                      <w:r>
                        <w:rPr>
                          <w:b/>
                          <w:sz w:val="16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2226F">
        <w:rPr>
          <w:noProof/>
          <w:sz w:val="16"/>
          <w:szCs w:val="16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D1593" wp14:editId="725171AE">
                <wp:simplePos x="0" y="0"/>
                <wp:positionH relativeFrom="column">
                  <wp:posOffset>-4445</wp:posOffset>
                </wp:positionH>
                <wp:positionV relativeFrom="paragraph">
                  <wp:posOffset>260985</wp:posOffset>
                </wp:positionV>
                <wp:extent cx="1799590" cy="899795"/>
                <wp:effectExtent l="19050" t="19050" r="162560" b="262255"/>
                <wp:wrapNone/>
                <wp:docPr id="17" name="Toelichting met afgeronde 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899795"/>
                        </a:xfrm>
                        <a:prstGeom prst="wedgeRoundRectCallout">
                          <a:avLst>
                            <a:gd name="adj1" fmla="val 58171"/>
                            <a:gd name="adj2" fmla="val 77163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5E80" w:rsidRPr="00BB5E80" w:rsidRDefault="00BB5E80" w:rsidP="009E6A3C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BB5E80">
                              <w:rPr>
                                <w:b/>
                                <w:sz w:val="16"/>
                              </w:rPr>
                              <w:t>Organiseer een wijkwandeling en bekijk met je lokale diefstalpreventieadviseur de zwakke plaatsen</w:t>
                            </w:r>
                            <w:r>
                              <w:rPr>
                                <w:b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oelichting met afgeronde rechthoek 17" o:spid="_x0000_s1028" type="#_x0000_t62" style="position:absolute;left:0;text-align:left;margin-left:-.35pt;margin-top:20.55pt;width:141.7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" adj="23365,27467" fillcolor="#92d050" strokecolor="#92d050" strokeweight="2.25pt">
                <v:textbox>
                  <w:txbxContent>
                    <w:p w:rsidR="00BB5E80" w:rsidRPr="00BB5E80" w:rsidRDefault="00BB5E80" w:rsidP="009E6A3C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  <w:r w:rsidRPr="00BB5E80">
                        <w:rPr>
                          <w:b/>
                          <w:sz w:val="16"/>
                        </w:rPr>
                        <w:t>Organiseer een wijkwandeling en bekijk met je lokale diefstalpreventieadviseur de zwakke plaatsen</w:t>
                      </w:r>
                      <w:r>
                        <w:rPr>
                          <w:b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A1E51" w:rsidRPr="0072226F" w:rsidRDefault="00DA1E51" w:rsidP="00DA1E5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DA1E51" w:rsidRPr="0072226F" w:rsidRDefault="00DA1E51" w:rsidP="00DA1E51">
      <w:pPr>
        <w:tabs>
          <w:tab w:val="left" w:pos="3270"/>
        </w:tabs>
        <w:rPr>
          <w:sz w:val="16"/>
          <w:szCs w:val="16"/>
        </w:rPr>
      </w:pPr>
      <w:r w:rsidRPr="0072226F">
        <w:rPr>
          <w:sz w:val="16"/>
          <w:szCs w:val="16"/>
        </w:rPr>
        <w:tab/>
      </w:r>
    </w:p>
    <w:p w:rsidR="00DA1E51" w:rsidRPr="0072226F" w:rsidRDefault="00DA1E51" w:rsidP="00DA1E51">
      <w:pPr>
        <w:rPr>
          <w:sz w:val="16"/>
          <w:szCs w:val="16"/>
        </w:rPr>
      </w:pPr>
    </w:p>
    <w:p w:rsidR="00DA1E51" w:rsidRPr="0072226F" w:rsidRDefault="00DA1E51" w:rsidP="00DA1E51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DA1E51" w:rsidRPr="000419CD" w:rsidRDefault="00DA1E51" w:rsidP="00DA1E51">
      <w:pPr>
        <w:rPr>
          <w:rFonts w:ascii="Freestyle Script" w:hAnsi="Freestyle Script"/>
          <w:b/>
          <w:i/>
          <w:sz w:val="16"/>
          <w:szCs w:val="16"/>
        </w:rPr>
      </w:pPr>
      <w:r w:rsidRPr="0072226F">
        <w:rPr>
          <w:sz w:val="16"/>
          <w:szCs w:val="16"/>
        </w:rPr>
        <w:tab/>
      </w:r>
      <w:r w:rsidRPr="0072226F">
        <w:rPr>
          <w:b/>
          <w:sz w:val="16"/>
          <w:szCs w:val="16"/>
        </w:rPr>
        <w:tab/>
        <w:t xml:space="preserve">                      </w:t>
      </w:r>
      <w:r w:rsidR="00F640EE">
        <w:rPr>
          <w:b/>
          <w:sz w:val="16"/>
          <w:szCs w:val="16"/>
        </w:rPr>
        <w:tab/>
        <w:t xml:space="preserve">           </w:t>
      </w:r>
      <w:r w:rsidR="005701E4" w:rsidRPr="000419CD">
        <w:rPr>
          <w:b/>
          <w:i/>
          <w:sz w:val="24"/>
        </w:rPr>
        <w:t>22-28</w:t>
      </w:r>
      <w:r w:rsidRPr="000419CD">
        <w:rPr>
          <w:b/>
          <w:i/>
          <w:sz w:val="24"/>
        </w:rPr>
        <w:t>/</w:t>
      </w:r>
      <w:r w:rsidR="005701E4" w:rsidRPr="000419CD">
        <w:rPr>
          <w:b/>
          <w:i/>
          <w:sz w:val="24"/>
        </w:rPr>
        <w:t>10</w:t>
      </w:r>
      <w:r w:rsidRPr="000419CD">
        <w:rPr>
          <w:b/>
          <w:i/>
          <w:sz w:val="24"/>
        </w:rPr>
        <w:t>/201</w:t>
      </w:r>
      <w:r w:rsidR="005701E4" w:rsidRPr="000419CD">
        <w:rPr>
          <w:b/>
          <w:i/>
          <w:sz w:val="24"/>
        </w:rPr>
        <w:t>8</w:t>
      </w:r>
      <w:r w:rsidRPr="000419CD">
        <w:rPr>
          <w:b/>
          <w:i/>
          <w:sz w:val="24"/>
        </w:rPr>
        <w:t>: 1 DAG NIET</w:t>
      </w:r>
    </w:p>
    <w:p w:rsidR="00DA1E51" w:rsidRPr="0072226F" w:rsidRDefault="009373D8" w:rsidP="00DA1E51">
      <w:pPr>
        <w:rPr>
          <w:sz w:val="16"/>
          <w:szCs w:val="16"/>
        </w:rPr>
      </w:pPr>
      <w:r w:rsidRPr="0072226F">
        <w:rPr>
          <w:noProof/>
          <w:sz w:val="16"/>
          <w:szCs w:val="16"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CB3B4" wp14:editId="6836EE9C">
                <wp:simplePos x="0" y="0"/>
                <wp:positionH relativeFrom="column">
                  <wp:posOffset>-4445</wp:posOffset>
                </wp:positionH>
                <wp:positionV relativeFrom="paragraph">
                  <wp:posOffset>80010</wp:posOffset>
                </wp:positionV>
                <wp:extent cx="1799590" cy="899795"/>
                <wp:effectExtent l="19050" t="304800" r="105410" b="14605"/>
                <wp:wrapNone/>
                <wp:docPr id="21" name="Toelichting met afgeronde 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899795"/>
                        </a:xfrm>
                        <a:prstGeom prst="wedgeRoundRectCallout">
                          <a:avLst>
                            <a:gd name="adj1" fmla="val 54840"/>
                            <a:gd name="adj2" fmla="val -79918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5E80" w:rsidRPr="00BB5E80" w:rsidRDefault="00BB5E80" w:rsidP="009E6A3C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BB5E80">
                              <w:rPr>
                                <w:b/>
                                <w:sz w:val="16"/>
                              </w:rPr>
                              <w:t>Voorzie een preventiestand op de lokale markt en sensibiliseer je medeburger</w:t>
                            </w:r>
                            <w:r>
                              <w:rPr>
                                <w:b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oelichting met afgeronde rechthoek 21" o:spid="_x0000_s1029" type="#_x0000_t62" style="position:absolute;margin-left:-.35pt;margin-top:6.3pt;width:141.7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" adj="22645,-6462" fillcolor="#92d050" strokecolor="#92d050" strokeweight="2.25pt">
                <v:textbox>
                  <w:txbxContent>
                    <w:p w:rsidR="00BB5E80" w:rsidRPr="00BB5E80" w:rsidRDefault="00BB5E80" w:rsidP="009E6A3C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  <w:r w:rsidRPr="00BB5E80">
                        <w:rPr>
                          <w:b/>
                          <w:sz w:val="16"/>
                        </w:rPr>
                        <w:t>Voorzie een preventiestand op de lokale markt en</w:t>
                      </w:r>
                      <w:bookmarkStart w:id="1" w:name="_GoBack"/>
                      <w:bookmarkEnd w:id="1"/>
                      <w:r w:rsidRPr="00BB5E80">
                        <w:rPr>
                          <w:b/>
                          <w:sz w:val="16"/>
                        </w:rPr>
                        <w:t xml:space="preserve"> sensibiliseer je medeburger</w:t>
                      </w:r>
                      <w:r>
                        <w:rPr>
                          <w:b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2226F">
        <w:rPr>
          <w:noProof/>
          <w:sz w:val="16"/>
          <w:szCs w:val="16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CB7EE" wp14:editId="4BD8F675">
                <wp:simplePos x="0" y="0"/>
                <wp:positionH relativeFrom="column">
                  <wp:posOffset>2043430</wp:posOffset>
                </wp:positionH>
                <wp:positionV relativeFrom="paragraph">
                  <wp:posOffset>78105</wp:posOffset>
                </wp:positionV>
                <wp:extent cx="1799590" cy="899795"/>
                <wp:effectExtent l="0" t="228600" r="0" b="0"/>
                <wp:wrapNone/>
                <wp:docPr id="20" name="Toelichting met afgeronde 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899795"/>
                        </a:xfrm>
                        <a:prstGeom prst="wedgeRoundRectCallout">
                          <a:avLst>
                            <a:gd name="adj1" fmla="val -141"/>
                            <a:gd name="adj2" fmla="val -73456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B5E80" w:rsidRPr="00BB5E80" w:rsidRDefault="00BB5E80" w:rsidP="009E6A3C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BB5E80">
                              <w:rPr>
                                <w:b/>
                                <w:sz w:val="16"/>
                              </w:rPr>
                              <w:t xml:space="preserve">Maak een wandeling met de hond, </w:t>
                            </w:r>
                            <w:r w:rsidR="006D036C">
                              <w:rPr>
                                <w:b/>
                                <w:sz w:val="16"/>
                              </w:rPr>
                              <w:t xml:space="preserve">en </w:t>
                            </w:r>
                            <w:r w:rsidRPr="00BB5E80">
                              <w:rPr>
                                <w:b/>
                                <w:sz w:val="16"/>
                              </w:rPr>
                              <w:t>hou een oogje in het zeil</w:t>
                            </w:r>
                            <w:r>
                              <w:rPr>
                                <w:b/>
                                <w:sz w:val="16"/>
                              </w:rPr>
                              <w:t>.</w:t>
                            </w:r>
                          </w:p>
                          <w:p w:rsidR="00BB5E80" w:rsidRPr="00AB7F4F" w:rsidRDefault="00BB5E80" w:rsidP="00DA1E51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oelichting met afgeronde rechthoek 20" o:spid="_x0000_s1030" type="#_x0000_t62" style="position:absolute;margin-left:160.9pt;margin-top:6.15pt;width:141.7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" adj="10770,-5066" fillcolor="#92d050" stroked="f" strokeweight="2pt">
                <v:textbox>
                  <w:txbxContent>
                    <w:p w:rsidR="00BB5E80" w:rsidRPr="00BB5E80" w:rsidRDefault="00BB5E80" w:rsidP="009E6A3C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  <w:r w:rsidRPr="00BB5E80">
                        <w:rPr>
                          <w:b/>
                          <w:sz w:val="16"/>
                        </w:rPr>
                        <w:t xml:space="preserve">Maak een wandeling met de hond, </w:t>
                      </w:r>
                      <w:r w:rsidR="006D036C">
                        <w:rPr>
                          <w:b/>
                          <w:sz w:val="16"/>
                        </w:rPr>
                        <w:t xml:space="preserve">en </w:t>
                      </w:r>
                      <w:r w:rsidRPr="00BB5E80">
                        <w:rPr>
                          <w:b/>
                          <w:sz w:val="16"/>
                        </w:rPr>
                        <w:t>hou een oogje in het zeil</w:t>
                      </w:r>
                      <w:r>
                        <w:rPr>
                          <w:b/>
                          <w:sz w:val="16"/>
                        </w:rPr>
                        <w:t>.</w:t>
                      </w:r>
                    </w:p>
                    <w:p w:rsidR="00BB5E80" w:rsidRPr="00AB7F4F" w:rsidRDefault="00BB5E80" w:rsidP="00DA1E51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40EE" w:rsidRPr="0072226F">
        <w:rPr>
          <w:noProof/>
          <w:sz w:val="16"/>
          <w:szCs w:val="16"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3CDE7" wp14:editId="3EAF0A3C">
                <wp:simplePos x="0" y="0"/>
                <wp:positionH relativeFrom="column">
                  <wp:posOffset>4024630</wp:posOffset>
                </wp:positionH>
                <wp:positionV relativeFrom="paragraph">
                  <wp:posOffset>78105</wp:posOffset>
                </wp:positionV>
                <wp:extent cx="1799590" cy="899795"/>
                <wp:effectExtent l="38100" t="285750" r="0" b="0"/>
                <wp:wrapNone/>
                <wp:docPr id="19" name="Toelichting met afgeronde 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899795"/>
                        </a:xfrm>
                        <a:prstGeom prst="wedgeRoundRectCallout">
                          <a:avLst>
                            <a:gd name="adj1" fmla="val -51723"/>
                            <a:gd name="adj2" fmla="val -80503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B5E80" w:rsidRPr="00BB5E80" w:rsidRDefault="00BB5E80" w:rsidP="009E6A3C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BB5E80">
                              <w:rPr>
                                <w:b/>
                                <w:sz w:val="16"/>
                              </w:rPr>
                              <w:t>Organiseer een leuke winterbarbecue of spelletjesavond en leer je buren kennen. Een sociale buurt werkt preventief.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oelichting met afgeronde rechthoek 19" o:spid="_x0000_s1031" type="#_x0000_t62" style="position:absolute;margin-left:316.9pt;margin-top:6.15pt;width:141.7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" adj="-372,-6589" fillcolor="#92d050" stroked="f" strokeweight="2pt">
                <v:textbox>
                  <w:txbxContent>
                    <w:p w:rsidR="00BB5E80" w:rsidRPr="00BB5E80" w:rsidRDefault="00BB5E80" w:rsidP="009E6A3C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  <w:r w:rsidRPr="00BB5E80">
                        <w:rPr>
                          <w:b/>
                          <w:sz w:val="16"/>
                        </w:rPr>
                        <w:t>Organiseer een leuke winterbarbecue of spelletjesavond en leer je buren kennen. Een sociale buurt werkt preventief.</w:t>
                      </w:r>
                    </w:p>
                  </w:txbxContent>
                </v:textbox>
              </v:shape>
            </w:pict>
          </mc:Fallback>
        </mc:AlternateContent>
      </w:r>
    </w:p>
    <w:p w:rsidR="00DA1E51" w:rsidRPr="0072226F" w:rsidRDefault="00DA1E51" w:rsidP="00DA1E51">
      <w:pPr>
        <w:rPr>
          <w:sz w:val="16"/>
          <w:szCs w:val="16"/>
        </w:rPr>
      </w:pPr>
    </w:p>
    <w:p w:rsidR="00DA1E51" w:rsidRPr="0072226F" w:rsidRDefault="00DA1E51" w:rsidP="00DA1E51">
      <w:pPr>
        <w:ind w:firstLine="708"/>
        <w:rPr>
          <w:sz w:val="16"/>
          <w:szCs w:val="16"/>
        </w:rPr>
      </w:pPr>
    </w:p>
    <w:p w:rsidR="00DA1E51" w:rsidRDefault="00DA1E51" w:rsidP="00DA1E51"/>
    <w:p w:rsidR="0028432F" w:rsidRDefault="0028432F" w:rsidP="0012662C">
      <w:pPr>
        <w:spacing w:after="0"/>
        <w:rPr>
          <w:szCs w:val="24"/>
        </w:rPr>
      </w:pPr>
      <w:r>
        <w:t xml:space="preserve">Op </w:t>
      </w:r>
      <w:hyperlink r:id="rId7" w:history="1">
        <w:r>
          <w:rPr>
            <w:rStyle w:val="Hyperlink"/>
          </w:rPr>
          <w:t>www.1dagniet.be</w:t>
        </w:r>
      </w:hyperlink>
      <w:r>
        <w:t xml:space="preserve"> vind je meer informatie. Je kan er inspiratie putten uit de vele </w:t>
      </w:r>
      <w:r w:rsidRPr="005701E4">
        <w:t>sensibiliseringsacties</w:t>
      </w:r>
      <w:r>
        <w:t>, je eigen actie</w:t>
      </w:r>
      <w:r w:rsidRPr="00CE3B2D">
        <w:rPr>
          <w:szCs w:val="24"/>
        </w:rPr>
        <w:t xml:space="preserve"> registre</w:t>
      </w:r>
      <w:r>
        <w:rPr>
          <w:szCs w:val="24"/>
        </w:rPr>
        <w:t>ren</w:t>
      </w:r>
      <w:r w:rsidRPr="00C911F2">
        <w:t xml:space="preserve"> </w:t>
      </w:r>
      <w:r w:rsidRPr="00C911F2">
        <w:rPr>
          <w:szCs w:val="24"/>
        </w:rPr>
        <w:t xml:space="preserve">en verschillende </w:t>
      </w:r>
      <w:r>
        <w:rPr>
          <w:szCs w:val="24"/>
        </w:rPr>
        <w:t>informatie</w:t>
      </w:r>
      <w:r w:rsidRPr="00C911F2">
        <w:rPr>
          <w:szCs w:val="24"/>
        </w:rPr>
        <w:t>dragers</w:t>
      </w:r>
      <w:r>
        <w:rPr>
          <w:szCs w:val="24"/>
        </w:rPr>
        <w:t xml:space="preserve"> vinden</w:t>
      </w:r>
      <w:r w:rsidRPr="00DE0CD8">
        <w:rPr>
          <w:szCs w:val="24"/>
        </w:rPr>
        <w:t xml:space="preserve"> </w:t>
      </w:r>
      <w:r>
        <w:rPr>
          <w:szCs w:val="24"/>
        </w:rPr>
        <w:t>met talrijke preventietips</w:t>
      </w:r>
      <w:r w:rsidRPr="00C911F2">
        <w:rPr>
          <w:szCs w:val="24"/>
        </w:rPr>
        <w:t xml:space="preserve"> </w:t>
      </w:r>
      <w:r>
        <w:rPr>
          <w:szCs w:val="24"/>
        </w:rPr>
        <w:t>(</w:t>
      </w:r>
      <w:r w:rsidRPr="00C911F2">
        <w:rPr>
          <w:szCs w:val="24"/>
        </w:rPr>
        <w:t>affiches, folders, postkaarten, video</w:t>
      </w:r>
      <w:r>
        <w:rPr>
          <w:szCs w:val="24"/>
        </w:rPr>
        <w:t>’</w:t>
      </w:r>
      <w:r w:rsidRPr="00C911F2">
        <w:rPr>
          <w:szCs w:val="24"/>
        </w:rPr>
        <w:t>s</w:t>
      </w:r>
      <w:r>
        <w:rPr>
          <w:szCs w:val="24"/>
        </w:rPr>
        <w:t>…)</w:t>
      </w:r>
    </w:p>
    <w:p w:rsidR="0012662C" w:rsidRDefault="0012662C" w:rsidP="0012662C">
      <w:pPr>
        <w:spacing w:after="0"/>
        <w:rPr>
          <w:szCs w:val="24"/>
        </w:rPr>
      </w:pPr>
    </w:p>
    <w:p w:rsidR="00341DF4" w:rsidRDefault="00CE3B2D" w:rsidP="0012662C">
      <w:pPr>
        <w:spacing w:after="0"/>
      </w:pPr>
      <w:r w:rsidRPr="00CE3B2D">
        <w:rPr>
          <w:szCs w:val="24"/>
        </w:rPr>
        <w:t xml:space="preserve">Contacteer </w:t>
      </w:r>
      <w:hyperlink r:id="rId8" w:history="1">
        <w:r w:rsidRPr="008B3D9C">
          <w:rPr>
            <w:rStyle w:val="Hyperlink"/>
            <w:szCs w:val="24"/>
          </w:rPr>
          <w:t>dmv.preventie@vlaamsbrabant.be</w:t>
        </w:r>
      </w:hyperlink>
      <w:r>
        <w:rPr>
          <w:szCs w:val="24"/>
        </w:rPr>
        <w:t xml:space="preserve"> </w:t>
      </w:r>
      <w:r w:rsidRPr="00CE3B2D">
        <w:rPr>
          <w:szCs w:val="24"/>
        </w:rPr>
        <w:t>met jouw voorstel</w:t>
      </w:r>
      <w:r>
        <w:rPr>
          <w:szCs w:val="24"/>
        </w:rPr>
        <w:t>.</w:t>
      </w:r>
      <w:r w:rsidR="00A31FF1">
        <w:rPr>
          <w:szCs w:val="24"/>
        </w:rPr>
        <w:t xml:space="preserve"> </w:t>
      </w:r>
      <w:r>
        <w:rPr>
          <w:szCs w:val="24"/>
        </w:rPr>
        <w:t xml:space="preserve">Zij kunnen je </w:t>
      </w:r>
      <w:r w:rsidR="006B13F9">
        <w:rPr>
          <w:szCs w:val="24"/>
        </w:rPr>
        <w:t xml:space="preserve">misschien </w:t>
      </w:r>
      <w:r>
        <w:rPr>
          <w:szCs w:val="24"/>
        </w:rPr>
        <w:t xml:space="preserve">helpen </w:t>
      </w:r>
      <w:r w:rsidR="006B13F9">
        <w:rPr>
          <w:szCs w:val="24"/>
        </w:rPr>
        <w:t xml:space="preserve">met de organisatie, </w:t>
      </w:r>
      <w:r>
        <w:rPr>
          <w:szCs w:val="24"/>
        </w:rPr>
        <w:t xml:space="preserve">affiches en ander materiaal! </w:t>
      </w:r>
    </w:p>
    <w:p w:rsidR="00742C9B" w:rsidRDefault="00DA1E51" w:rsidP="009373D8">
      <w:pPr>
        <w:jc w:val="both"/>
      </w:pPr>
      <w:r>
        <w:rPr>
          <w:b/>
        </w:rPr>
        <w:tab/>
      </w:r>
      <w:r w:rsidRPr="00DA1E51">
        <w:rPr>
          <w:rFonts w:ascii="Verdana" w:eastAsia="Times New Roman" w:hAnsi="Verdana" w:cs="Segoe UI"/>
          <w:color w:val="444444"/>
          <w:sz w:val="16"/>
          <w:szCs w:val="16"/>
          <w:lang w:val="nl-NL" w:eastAsia="nl"/>
        </w:rPr>
        <w:t xml:space="preserve"> </w:t>
      </w:r>
      <w:bookmarkStart w:id="0" w:name="_GoBack"/>
      <w:bookmarkEnd w:id="0"/>
    </w:p>
    <w:sectPr w:rsidR="00742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51"/>
    <w:rsid w:val="000419CD"/>
    <w:rsid w:val="0012662C"/>
    <w:rsid w:val="00152EEC"/>
    <w:rsid w:val="001B2B9A"/>
    <w:rsid w:val="002024ED"/>
    <w:rsid w:val="0028432F"/>
    <w:rsid w:val="002A015D"/>
    <w:rsid w:val="00341DF4"/>
    <w:rsid w:val="005701E4"/>
    <w:rsid w:val="006673F3"/>
    <w:rsid w:val="006B13F9"/>
    <w:rsid w:val="006D036C"/>
    <w:rsid w:val="00742C9B"/>
    <w:rsid w:val="00761481"/>
    <w:rsid w:val="00791F59"/>
    <w:rsid w:val="00800983"/>
    <w:rsid w:val="009373D8"/>
    <w:rsid w:val="009D3B23"/>
    <w:rsid w:val="009E6A3C"/>
    <w:rsid w:val="00A31FF1"/>
    <w:rsid w:val="00A36D1C"/>
    <w:rsid w:val="00A46C34"/>
    <w:rsid w:val="00BB5E80"/>
    <w:rsid w:val="00C911F2"/>
    <w:rsid w:val="00CE3B2D"/>
    <w:rsid w:val="00DA1E51"/>
    <w:rsid w:val="00DE0CD8"/>
    <w:rsid w:val="00F640EE"/>
    <w:rsid w:val="00FB1959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1E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A1E5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1E51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701E4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6D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6D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6D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6D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6D1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1E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A1E5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1E51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701E4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6D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6D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6D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6D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6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v.preventie@vlaamsbrabant.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1dagniet.be/concreet-handel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904E-5A7C-4179-A1FE-B45E3352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69A24871.dotm</Template>
  <TotalTime>6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Vlaams-Brabant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Claeskens</dc:creator>
  <cp:lastModifiedBy>Stijn Claeskens</cp:lastModifiedBy>
  <cp:revision>7</cp:revision>
  <dcterms:created xsi:type="dcterms:W3CDTF">2018-07-27T11:43:00Z</dcterms:created>
  <dcterms:modified xsi:type="dcterms:W3CDTF">2018-07-27T12:22:00Z</dcterms:modified>
</cp:coreProperties>
</file>